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0DA7D" w14:textId="2EFB514C" w:rsidR="00F073E9" w:rsidRDefault="00F073E9" w:rsidP="00F073E9">
      <w:r>
        <w:t xml:space="preserve">Notice is hereby given that the automatic tabulating equipment that will be used in the </w:t>
      </w:r>
      <w:r w:rsidR="00210AA1">
        <w:t>Primary</w:t>
      </w:r>
      <w:r w:rsidR="00E55885">
        <w:t xml:space="preserve"> </w:t>
      </w:r>
      <w:r>
        <w:t>Election</w:t>
      </w:r>
      <w:r w:rsidR="00210AA1">
        <w:t>s</w:t>
      </w:r>
      <w:r>
        <w:t xml:space="preserve"> </w:t>
      </w:r>
      <w:r w:rsidR="0042210E">
        <w:t xml:space="preserve">on </w:t>
      </w:r>
      <w:r w:rsidR="00210AA1">
        <w:t>March 3, 2026</w:t>
      </w:r>
      <w:r>
        <w:t xml:space="preserve"> will be tested </w:t>
      </w:r>
      <w:r w:rsidRPr="00DB5C2F">
        <w:t xml:space="preserve">on </w:t>
      </w:r>
      <w:r w:rsidR="00210AA1">
        <w:rPr>
          <w:b/>
          <w:bCs/>
        </w:rPr>
        <w:t>Monday</w:t>
      </w:r>
      <w:r w:rsidR="0062706F">
        <w:rPr>
          <w:b/>
          <w:bCs/>
        </w:rPr>
        <w:t xml:space="preserve">, </w:t>
      </w:r>
      <w:r w:rsidR="00210AA1">
        <w:rPr>
          <w:b/>
          <w:bCs/>
        </w:rPr>
        <w:t>February 2</w:t>
      </w:r>
      <w:r w:rsidR="00210AA1" w:rsidRPr="00210AA1">
        <w:rPr>
          <w:b/>
          <w:bCs/>
          <w:vertAlign w:val="superscript"/>
        </w:rPr>
        <w:t>nd</w:t>
      </w:r>
      <w:r w:rsidR="00210AA1">
        <w:rPr>
          <w:b/>
          <w:bCs/>
        </w:rPr>
        <w:t xml:space="preserve"> </w:t>
      </w:r>
      <w:r w:rsidRPr="00DB5C2F">
        <w:t xml:space="preserve">at </w:t>
      </w:r>
      <w:r w:rsidRPr="00DB5C2F">
        <w:rPr>
          <w:b/>
          <w:bCs/>
        </w:rPr>
        <w:t>9:00am</w:t>
      </w:r>
      <w:r w:rsidRPr="00DB5C2F">
        <w:t xml:space="preserve"> at </w:t>
      </w:r>
      <w:r>
        <w:t>the Lamar County Services Building</w:t>
      </w:r>
      <w:r w:rsidR="00063F2D">
        <w:t xml:space="preserve">, </w:t>
      </w:r>
      <w:r>
        <w:t xml:space="preserve"> 231 Lamar Ave., Paris, TX 75460. The purpose of the test is to ascertain that tabulating equipment will accurately count the votes cast for all offices and on all measures. – Tricia Johnson, Elections Administrator</w:t>
      </w:r>
    </w:p>
    <w:p w14:paraId="3A2ACF44" w14:textId="77777777" w:rsidR="0049690E" w:rsidRDefault="0049690E"/>
    <w:sectPr w:rsidR="004969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121"/>
    <w:rsid w:val="00063F2D"/>
    <w:rsid w:val="00115F60"/>
    <w:rsid w:val="00131D86"/>
    <w:rsid w:val="00210AA1"/>
    <w:rsid w:val="002E5068"/>
    <w:rsid w:val="00311231"/>
    <w:rsid w:val="0042210E"/>
    <w:rsid w:val="004623AD"/>
    <w:rsid w:val="00464121"/>
    <w:rsid w:val="00474463"/>
    <w:rsid w:val="0049690E"/>
    <w:rsid w:val="00500279"/>
    <w:rsid w:val="00513AC3"/>
    <w:rsid w:val="005B138B"/>
    <w:rsid w:val="006219A0"/>
    <w:rsid w:val="0062208E"/>
    <w:rsid w:val="0062706F"/>
    <w:rsid w:val="00641758"/>
    <w:rsid w:val="00653DC9"/>
    <w:rsid w:val="00916456"/>
    <w:rsid w:val="00AE58E3"/>
    <w:rsid w:val="00B20AE5"/>
    <w:rsid w:val="00DB5C2F"/>
    <w:rsid w:val="00E2121F"/>
    <w:rsid w:val="00E55885"/>
    <w:rsid w:val="00E849EB"/>
    <w:rsid w:val="00F073E9"/>
    <w:rsid w:val="00F747A6"/>
    <w:rsid w:val="00FE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3806D"/>
  <w15:chartTrackingRefBased/>
  <w15:docId w15:val="{47D7EE06-7AB7-4FCC-A19B-1D478EF83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3E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1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Tricia</dc:creator>
  <cp:keywords/>
  <dc:description/>
  <cp:lastModifiedBy>Owner</cp:lastModifiedBy>
  <cp:revision>3</cp:revision>
  <dcterms:created xsi:type="dcterms:W3CDTF">2026-01-30T14:36:00Z</dcterms:created>
  <dcterms:modified xsi:type="dcterms:W3CDTF">2026-01-30T14:45:00Z</dcterms:modified>
</cp:coreProperties>
</file>